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9C55F5" w14:textId="77777777" w:rsidR="00BD403F" w:rsidRDefault="00650EA2">
      <w:pPr>
        <w:spacing w:after="0" w:line="240" w:lineRule="auto"/>
        <w:jc w:val="center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 xml:space="preserve">УВЕДОМЛЕНИЕ </w:t>
      </w:r>
    </w:p>
    <w:p w14:paraId="4E9A9FA0" w14:textId="77777777" w:rsidR="00BD403F" w:rsidRDefault="00650EA2">
      <w:pPr>
        <w:spacing w:after="0" w:line="240" w:lineRule="auto"/>
        <w:contextualSpacing/>
        <w:jc w:val="center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о проведении публичных консультаций по проекту муниципального нормативного правового акта и сводному отчету о проведении оценки регулирующего воздействия проекта муниципального нормативного правового акта, устанавливающего новые или изменяющие ранее предусмотренные муниципальными нормативными правовыми актами обязательные требования для субъектов предпринимательской и иной экономической деятельности, обязанности для субъектов инвестиционной деятельности</w:t>
      </w:r>
    </w:p>
    <w:p w14:paraId="1CEA8E46" w14:textId="77777777" w:rsidR="00BD403F" w:rsidRDefault="00BD403F">
      <w:pPr>
        <w:spacing w:after="0" w:line="240" w:lineRule="auto"/>
        <w:jc w:val="center"/>
        <w:rPr>
          <w:rFonts w:ascii="Times New Roman" w:hAnsi="Times New Roman"/>
          <w:bCs/>
          <w:sz w:val="26"/>
          <w:szCs w:val="26"/>
        </w:rPr>
      </w:pPr>
    </w:p>
    <w:p w14:paraId="6D60E267" w14:textId="77777777" w:rsidR="00BD403F" w:rsidRDefault="00BD403F">
      <w:pPr>
        <w:spacing w:after="0"/>
        <w:ind w:firstLine="709"/>
        <w:rPr>
          <w:rFonts w:ascii="Times New Roman" w:hAnsi="Times New Roman"/>
          <w:sz w:val="26"/>
          <w:szCs w:val="26"/>
        </w:rPr>
      </w:pPr>
    </w:p>
    <w:p w14:paraId="38DA747E" w14:textId="77777777" w:rsidR="00BD403F" w:rsidRDefault="00650EA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Настоящим Комитет муниципальной экономики Администрации города Абакана извещает о начале обсуждения проекта нормативного правового акта и сборе предложений заинтересованных лиц.</w:t>
      </w:r>
    </w:p>
    <w:p w14:paraId="2FB3CEFB" w14:textId="77777777" w:rsidR="00BD403F" w:rsidRDefault="00650EA2">
      <w:pPr>
        <w:tabs>
          <w:tab w:val="right" w:pos="9923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Предложения принимаются по электронной почте на адрес </w:t>
      </w:r>
      <w:r>
        <w:rPr>
          <w:rFonts w:ascii="Times New Roman" w:hAnsi="Times New Roman"/>
          <w:sz w:val="26"/>
          <w:szCs w:val="26"/>
        </w:rPr>
        <w:br/>
        <w:t>orme-kme@</w:t>
      </w:r>
      <w:r>
        <w:rPr>
          <w:rFonts w:ascii="Times New Roman" w:hAnsi="Times New Roman"/>
          <w:sz w:val="26"/>
          <w:szCs w:val="26"/>
          <w:lang w:val="en-US"/>
        </w:rPr>
        <w:t>r</w:t>
      </w:r>
      <w:r>
        <w:rPr>
          <w:rFonts w:ascii="Times New Roman" w:hAnsi="Times New Roman"/>
          <w:sz w:val="26"/>
          <w:szCs w:val="26"/>
        </w:rPr>
        <w:t>-19.</w:t>
      </w:r>
      <w:r>
        <w:rPr>
          <w:rFonts w:ascii="Times New Roman" w:hAnsi="Times New Roman"/>
          <w:sz w:val="26"/>
          <w:szCs w:val="26"/>
          <w:lang w:val="en-US"/>
        </w:rPr>
        <w:t>ru</w:t>
      </w:r>
      <w:r>
        <w:rPr>
          <w:rFonts w:ascii="Times New Roman" w:hAnsi="Times New Roman"/>
          <w:sz w:val="26"/>
          <w:szCs w:val="26"/>
        </w:rPr>
        <w:t xml:space="preserve"> в виде прикрепленного файла, заполненного по прилагаемой форме.</w:t>
      </w:r>
    </w:p>
    <w:p w14:paraId="2018386B" w14:textId="7AD849CC" w:rsidR="00BD403F" w:rsidRDefault="00650EA2">
      <w:pPr>
        <w:tabs>
          <w:tab w:val="right" w:pos="9923"/>
        </w:tabs>
        <w:spacing w:after="0" w:line="240" w:lineRule="auto"/>
        <w:ind w:firstLine="709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Сроки приема предложений: </w:t>
      </w:r>
      <w:r>
        <w:rPr>
          <w:rFonts w:ascii="Times New Roman" w:hAnsi="Times New Roman"/>
          <w:sz w:val="26"/>
          <w:szCs w:val="26"/>
          <w:u w:val="single"/>
        </w:rPr>
        <w:t>с «0</w:t>
      </w:r>
      <w:r w:rsidR="00996DCA">
        <w:rPr>
          <w:rFonts w:ascii="Times New Roman" w:hAnsi="Times New Roman"/>
          <w:sz w:val="26"/>
          <w:szCs w:val="26"/>
          <w:u w:val="single"/>
        </w:rPr>
        <w:t>6</w:t>
      </w:r>
      <w:r>
        <w:rPr>
          <w:rFonts w:ascii="Times New Roman" w:hAnsi="Times New Roman"/>
          <w:sz w:val="26"/>
          <w:szCs w:val="26"/>
          <w:u w:val="single"/>
        </w:rPr>
        <w:t>» декабря 202</w:t>
      </w:r>
      <w:r w:rsidR="004F0EF4">
        <w:rPr>
          <w:rFonts w:ascii="Times New Roman" w:hAnsi="Times New Roman"/>
          <w:sz w:val="26"/>
          <w:szCs w:val="26"/>
          <w:u w:val="single"/>
        </w:rPr>
        <w:t>5</w:t>
      </w:r>
      <w:r>
        <w:rPr>
          <w:rFonts w:ascii="Times New Roman" w:hAnsi="Times New Roman"/>
          <w:sz w:val="26"/>
          <w:szCs w:val="26"/>
          <w:u w:val="single"/>
        </w:rPr>
        <w:t xml:space="preserve"> </w:t>
      </w:r>
      <w:r w:rsidR="008C6764">
        <w:rPr>
          <w:rFonts w:ascii="Times New Roman" w:hAnsi="Times New Roman"/>
          <w:sz w:val="26"/>
          <w:szCs w:val="26"/>
          <w:u w:val="single"/>
        </w:rPr>
        <w:t xml:space="preserve">г. </w:t>
      </w:r>
      <w:r>
        <w:rPr>
          <w:rFonts w:ascii="Times New Roman" w:hAnsi="Times New Roman"/>
          <w:sz w:val="26"/>
          <w:szCs w:val="26"/>
          <w:u w:val="single"/>
        </w:rPr>
        <w:t>по «1</w:t>
      </w:r>
      <w:r w:rsidR="00996DCA">
        <w:rPr>
          <w:rFonts w:ascii="Times New Roman" w:hAnsi="Times New Roman"/>
          <w:sz w:val="26"/>
          <w:szCs w:val="26"/>
          <w:u w:val="single"/>
        </w:rPr>
        <w:t>5</w:t>
      </w:r>
      <w:r>
        <w:rPr>
          <w:rFonts w:ascii="Times New Roman" w:hAnsi="Times New Roman"/>
          <w:sz w:val="26"/>
          <w:szCs w:val="26"/>
          <w:u w:val="single"/>
        </w:rPr>
        <w:t>» декабря 202</w:t>
      </w:r>
      <w:r w:rsidR="004F0EF4">
        <w:rPr>
          <w:rFonts w:ascii="Times New Roman" w:hAnsi="Times New Roman"/>
          <w:sz w:val="26"/>
          <w:szCs w:val="26"/>
          <w:u w:val="single"/>
        </w:rPr>
        <w:t>5</w:t>
      </w:r>
      <w:r w:rsidR="008C6764">
        <w:rPr>
          <w:rFonts w:ascii="Times New Roman" w:hAnsi="Times New Roman"/>
          <w:sz w:val="26"/>
          <w:szCs w:val="26"/>
          <w:u w:val="single"/>
        </w:rPr>
        <w:t xml:space="preserve"> г.</w:t>
      </w:r>
    </w:p>
    <w:p w14:paraId="5C39346A" w14:textId="77777777" w:rsidR="00BD403F" w:rsidRDefault="00650EA2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Все поступившие предложения будут рассмотрены. Сводка предложений будет размещена на </w:t>
      </w:r>
      <w:r>
        <w:rPr>
          <w:rFonts w:ascii="Times New Roman" w:hAnsi="Times New Roman"/>
          <w:color w:val="000000" w:themeColor="text1"/>
          <w:sz w:val="26"/>
          <w:szCs w:val="26"/>
        </w:rPr>
        <w:t>Официальном портале исполнительных органов государственной власти Республики Хакасия (</w:t>
      </w:r>
      <w:hyperlink r:id="rId7" w:history="1">
        <w:r>
          <w:rPr>
            <w:rStyle w:val="a3"/>
            <w:rFonts w:ascii="Times New Roman" w:hAnsi="Times New Roman"/>
            <w:color w:val="000000" w:themeColor="text1"/>
            <w:sz w:val="26"/>
            <w:szCs w:val="26"/>
          </w:rPr>
          <w:t>www.r-19.ru</w:t>
        </w:r>
      </w:hyperlink>
      <w:r>
        <w:rPr>
          <w:rFonts w:ascii="Times New Roman" w:hAnsi="Times New Roman"/>
          <w:color w:val="000000" w:themeColor="text1"/>
          <w:sz w:val="26"/>
          <w:szCs w:val="26"/>
        </w:rPr>
        <w:t>).</w:t>
      </w:r>
    </w:p>
    <w:p w14:paraId="199CB4A8" w14:textId="160CBC5D" w:rsidR="00BD403F" w:rsidRDefault="00650EA2">
      <w:pPr>
        <w:spacing w:after="0" w:line="240" w:lineRule="auto"/>
        <w:ind w:firstLine="709"/>
        <w:jc w:val="both"/>
        <w:rPr>
          <w:rFonts w:ascii="Times New Roman" w:hAnsi="Times New Roman"/>
          <w:i/>
          <w:iCs/>
          <w:sz w:val="26"/>
          <w:szCs w:val="26"/>
        </w:rPr>
      </w:pPr>
      <w:r>
        <w:rPr>
          <w:rFonts w:ascii="Times New Roman" w:hAnsi="Times New Roman"/>
          <w:color w:val="000000" w:themeColor="text1"/>
          <w:sz w:val="26"/>
          <w:szCs w:val="26"/>
        </w:rPr>
        <w:t xml:space="preserve">Контактное лицо по вопросам заполнения формы запроса </w:t>
      </w:r>
      <w:r>
        <w:rPr>
          <w:rFonts w:ascii="Times New Roman" w:hAnsi="Times New Roman"/>
          <w:sz w:val="26"/>
          <w:szCs w:val="26"/>
        </w:rPr>
        <w:t>и его отправки: Кириллова Анна Валериевна – начальник отдела развития муниципальной экономики Комитета муниципальной экономики Администрации города Абакана, тел. (3902) 223788, электронная почта: orme-kme</w:t>
      </w:r>
      <w:r>
        <w:rPr>
          <w:rFonts w:ascii="Times New Roman" w:hAnsi="Times New Roman"/>
          <w:sz w:val="26"/>
          <w:szCs w:val="26"/>
          <w:shd w:val="clear" w:color="auto" w:fill="FFFFFF"/>
        </w:rPr>
        <w:t>@r-19.ru</w:t>
      </w:r>
    </w:p>
    <w:p w14:paraId="2BCB44F5" w14:textId="77777777" w:rsidR="00BD403F" w:rsidRDefault="00BD403F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14:paraId="30214020" w14:textId="77777777" w:rsidR="00BD403F" w:rsidRDefault="00650EA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Описание проблемы, на решение которой направлено предлагаемое правовое регулирование: </w:t>
      </w:r>
    </w:p>
    <w:p w14:paraId="06A5CC4B" w14:textId="6F6A108A" w:rsidR="00BD403F" w:rsidRDefault="00650EA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В рамках реализации переданных полномочий от Республики Хакасия по установлению регулируемых тарифов на перевозку пассажиров и багажа автомобильным транспортом и городским наземным электрическим транспортом по муниципальным маршрутам регулярных перевозок, согласно Закону Республики Хакасия от 14.06.2022 № 41-ЗРХ «О наделении органов местного самоуправления муниципальных образований Республики Хакасия отдельными государственными полномочиями по установлению регулируемых тарифов на перевозку пассажиров и багажа автомобильным транспортом и городским наземным электрическим транспортом по муниципальным маршрутам регулярных перевозок на территории Республики Хакасия», а также на основании постановления Администрации города Абакана от 04.07.2022 № 1290 «О порядке реализации государственных полномочий, переданных органам местного самоуправления города Абакана по установлению регулируемых тарифов на перевозку пассажиров и багажа автомобильным транспортом и городским наземным электрическим транспортом по муниципальным маршрутам регулярных перевозок» в рамках установленной процедуры проведено Правление по принятию решений об установлении регулируемых тарифов на перевозку пассажиров и багажа автомобильным транспортом и городским наземным электрическим транспортом по муниципальным маршрутам регулярных перевозок в городе Абакане (далее – Правление). По итогам заседания Правления принят регулируемый тариф на перевозку пассажиров и багажа автомобильным транспортом по муниципальным маршрутам регулярных перевозок, осуществляемых по регулируемым тарифам, в </w:t>
      </w:r>
      <w:r>
        <w:rPr>
          <w:rFonts w:ascii="Times New Roman" w:hAnsi="Times New Roman"/>
          <w:sz w:val="26"/>
          <w:szCs w:val="26"/>
        </w:rPr>
        <w:lastRenderedPageBreak/>
        <w:t xml:space="preserve">городе Абакане, в размере </w:t>
      </w:r>
      <w:r w:rsidR="004F0EF4">
        <w:rPr>
          <w:rFonts w:ascii="Times New Roman" w:hAnsi="Times New Roman"/>
          <w:sz w:val="26"/>
          <w:szCs w:val="26"/>
        </w:rPr>
        <w:t>4</w:t>
      </w:r>
      <w:r w:rsidR="00897472">
        <w:rPr>
          <w:rFonts w:ascii="Times New Roman" w:hAnsi="Times New Roman"/>
          <w:sz w:val="26"/>
          <w:szCs w:val="26"/>
        </w:rPr>
        <w:t>0</w:t>
      </w:r>
      <w:r>
        <w:rPr>
          <w:rFonts w:ascii="Times New Roman" w:hAnsi="Times New Roman"/>
          <w:sz w:val="26"/>
          <w:szCs w:val="26"/>
        </w:rPr>
        <w:t xml:space="preserve"> руб. 00 коп. за одну поездку и провоз одного места багажа.</w:t>
      </w:r>
    </w:p>
    <w:p w14:paraId="219B035C" w14:textId="77777777" w:rsidR="00BD403F" w:rsidRDefault="00BD403F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6"/>
          <w:szCs w:val="26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88"/>
        <w:gridCol w:w="6001"/>
      </w:tblGrid>
      <w:tr w:rsidR="00BD403F" w14:paraId="1C10CCD8" w14:textId="77777777">
        <w:tc>
          <w:tcPr>
            <w:tcW w:w="9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C970B" w14:textId="77777777" w:rsidR="00BD403F" w:rsidRDefault="00650EA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  <w:t>ПЕРЕЧЕНЬ ВОПРОСОВ В РАМКАХ ПРОВЕДЕНИЯ ПУБЛИЧНЫХ КОНСУЛЬТАЦИЙ</w:t>
            </w:r>
          </w:p>
          <w:p w14:paraId="739B6ACB" w14:textId="77777777" w:rsidR="00BD403F" w:rsidRDefault="00BD403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</w:pPr>
          </w:p>
          <w:p w14:paraId="2C5CD9DF" w14:textId="5BD678AA" w:rsidR="00BD403F" w:rsidRDefault="00650EA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Пожалуйста, заполните и направьте данную форму по электронной почте на адрес </w:t>
            </w:r>
            <w:r>
              <w:rPr>
                <w:rFonts w:ascii="Times New Roman" w:hAnsi="Times New Roman"/>
                <w:sz w:val="26"/>
                <w:szCs w:val="26"/>
              </w:rPr>
              <w:t>orme-kme@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>r</w:t>
            </w:r>
            <w:r>
              <w:rPr>
                <w:rFonts w:ascii="Times New Roman" w:hAnsi="Times New Roman"/>
                <w:sz w:val="26"/>
                <w:szCs w:val="26"/>
              </w:rPr>
              <w:t>-19.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>ru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не позднее </w:t>
            </w:r>
            <w:r>
              <w:rPr>
                <w:rFonts w:ascii="Times New Roman" w:hAnsi="Times New Roman"/>
                <w:color w:val="000000" w:themeColor="text1"/>
                <w:sz w:val="26"/>
                <w:szCs w:val="26"/>
                <w:lang w:eastAsia="en-US"/>
              </w:rPr>
              <w:t>1</w:t>
            </w:r>
            <w:r w:rsidR="00996DCA">
              <w:rPr>
                <w:rFonts w:ascii="Times New Roman" w:hAnsi="Times New Roman"/>
                <w:color w:val="000000" w:themeColor="text1"/>
                <w:sz w:val="26"/>
                <w:szCs w:val="26"/>
                <w:lang w:eastAsia="en-US"/>
              </w:rPr>
              <w:t>5</w:t>
            </w:r>
            <w:r>
              <w:rPr>
                <w:rFonts w:ascii="Times New Roman" w:hAnsi="Times New Roman"/>
                <w:color w:val="000000" w:themeColor="text1"/>
                <w:sz w:val="26"/>
                <w:szCs w:val="26"/>
                <w:lang w:eastAsia="en-US"/>
              </w:rPr>
              <w:t>.12.202</w:t>
            </w:r>
            <w:r w:rsidR="004F0EF4">
              <w:rPr>
                <w:rFonts w:ascii="Times New Roman" w:hAnsi="Times New Roman"/>
                <w:color w:val="000000" w:themeColor="text1"/>
                <w:sz w:val="26"/>
                <w:szCs w:val="26"/>
                <w:lang w:eastAsia="en-US"/>
              </w:rPr>
              <w:t>5</w:t>
            </w:r>
            <w:r>
              <w:rPr>
                <w:rFonts w:ascii="Times New Roman" w:hAnsi="Times New Roman"/>
                <w:color w:val="000000" w:themeColor="text1"/>
                <w:sz w:val="26"/>
                <w:szCs w:val="26"/>
                <w:lang w:eastAsia="en-US"/>
              </w:rPr>
              <w:t>.</w:t>
            </w:r>
          </w:p>
          <w:p w14:paraId="011EF7B0" w14:textId="77777777" w:rsidR="00BD403F" w:rsidRDefault="00650EA2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Позиции, направленные в </w:t>
            </w:r>
            <w:r>
              <w:rPr>
                <w:rFonts w:ascii="Times New Roman" w:hAnsi="Times New Roman"/>
                <w:sz w:val="26"/>
                <w:szCs w:val="26"/>
              </w:rPr>
              <w:t>Комитет муниципальной экономики Администрации города Абакана</w:t>
            </w: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 после указанного срока, могут быть не рассмотрены.</w:t>
            </w:r>
          </w:p>
        </w:tc>
      </w:tr>
      <w:tr w:rsidR="00BD403F" w14:paraId="65568864" w14:textId="77777777">
        <w:tc>
          <w:tcPr>
            <w:tcW w:w="388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B8F2CE5" w14:textId="77777777" w:rsidR="00BD403F" w:rsidRDefault="00BD403F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60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EBA3BE6" w14:textId="77777777" w:rsidR="00BD403F" w:rsidRDefault="00BD403F">
            <w:pPr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</w:pPr>
          </w:p>
          <w:p w14:paraId="5998BB86" w14:textId="77777777" w:rsidR="00BD403F" w:rsidRDefault="00BD403F">
            <w:pPr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</w:pPr>
          </w:p>
          <w:p w14:paraId="535EDCC5" w14:textId="77777777" w:rsidR="00BD403F" w:rsidRDefault="00650EA2">
            <w:pPr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  <w:t>Контактная информация</w:t>
            </w:r>
          </w:p>
          <w:p w14:paraId="79484A47" w14:textId="77777777" w:rsidR="00BD403F" w:rsidRDefault="00BD403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</w:pPr>
          </w:p>
        </w:tc>
      </w:tr>
      <w:tr w:rsidR="00BD403F" w14:paraId="268A81F6" w14:textId="77777777">
        <w:tc>
          <w:tcPr>
            <w:tcW w:w="3888" w:type="dxa"/>
            <w:tcBorders>
              <w:top w:val="nil"/>
              <w:left w:val="nil"/>
              <w:bottom w:val="nil"/>
              <w:right w:val="nil"/>
            </w:tcBorders>
          </w:tcPr>
          <w:p w14:paraId="43BB553F" w14:textId="77777777" w:rsidR="00BD403F" w:rsidRDefault="00650EA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u w:val="single"/>
                <w:lang w:eastAsia="en-US"/>
              </w:rPr>
              <w:t>По Вашему желанию</w:t>
            </w: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 укажите:</w:t>
            </w:r>
          </w:p>
        </w:tc>
        <w:tc>
          <w:tcPr>
            <w:tcW w:w="60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4C22177" w14:textId="77777777" w:rsidR="00BD403F" w:rsidRDefault="00BD403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</w:tr>
      <w:tr w:rsidR="00BD403F" w14:paraId="5A9E95FF" w14:textId="77777777">
        <w:tc>
          <w:tcPr>
            <w:tcW w:w="3888" w:type="dxa"/>
            <w:tcBorders>
              <w:top w:val="nil"/>
              <w:left w:val="nil"/>
              <w:bottom w:val="nil"/>
              <w:right w:val="nil"/>
            </w:tcBorders>
          </w:tcPr>
          <w:p w14:paraId="2AA888E5" w14:textId="77777777" w:rsidR="00BD403F" w:rsidRDefault="00650EA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Название организации</w:t>
            </w:r>
          </w:p>
        </w:tc>
        <w:tc>
          <w:tcPr>
            <w:tcW w:w="60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E987A75" w14:textId="77777777" w:rsidR="00BD403F" w:rsidRDefault="00BD403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en-US" w:eastAsia="en-US"/>
              </w:rPr>
            </w:pPr>
          </w:p>
        </w:tc>
      </w:tr>
      <w:tr w:rsidR="00BD403F" w14:paraId="24F89F33" w14:textId="77777777">
        <w:tc>
          <w:tcPr>
            <w:tcW w:w="3888" w:type="dxa"/>
            <w:tcBorders>
              <w:top w:val="nil"/>
              <w:left w:val="nil"/>
              <w:bottom w:val="nil"/>
              <w:right w:val="nil"/>
            </w:tcBorders>
          </w:tcPr>
          <w:p w14:paraId="10ED3A05" w14:textId="77777777" w:rsidR="00BD403F" w:rsidRDefault="00650EA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Сферу деятельности организации</w:t>
            </w:r>
          </w:p>
        </w:tc>
        <w:tc>
          <w:tcPr>
            <w:tcW w:w="60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7D7983F" w14:textId="77777777" w:rsidR="00BD403F" w:rsidRDefault="00BD403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</w:tr>
      <w:tr w:rsidR="00BD403F" w14:paraId="00049054" w14:textId="77777777">
        <w:tc>
          <w:tcPr>
            <w:tcW w:w="3888" w:type="dxa"/>
            <w:tcBorders>
              <w:top w:val="nil"/>
              <w:left w:val="nil"/>
              <w:bottom w:val="nil"/>
              <w:right w:val="nil"/>
            </w:tcBorders>
          </w:tcPr>
          <w:p w14:paraId="71003A2C" w14:textId="77777777" w:rsidR="00BD403F" w:rsidRDefault="00650EA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Ф.И.О. контактного лица</w:t>
            </w:r>
          </w:p>
        </w:tc>
        <w:tc>
          <w:tcPr>
            <w:tcW w:w="60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0C4913D" w14:textId="77777777" w:rsidR="00BD403F" w:rsidRDefault="00BD403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</w:tr>
      <w:tr w:rsidR="00BD403F" w14:paraId="56BD1847" w14:textId="77777777">
        <w:tc>
          <w:tcPr>
            <w:tcW w:w="3888" w:type="dxa"/>
            <w:tcBorders>
              <w:top w:val="nil"/>
              <w:left w:val="nil"/>
              <w:bottom w:val="nil"/>
              <w:right w:val="nil"/>
            </w:tcBorders>
          </w:tcPr>
          <w:p w14:paraId="4A219EB6" w14:textId="77777777" w:rsidR="00BD403F" w:rsidRDefault="00650EA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Номер контактного телефона</w:t>
            </w:r>
          </w:p>
        </w:tc>
        <w:tc>
          <w:tcPr>
            <w:tcW w:w="60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6D28ECE" w14:textId="77777777" w:rsidR="00BD403F" w:rsidRDefault="00BD403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</w:tr>
      <w:tr w:rsidR="00BD403F" w14:paraId="078279C6" w14:textId="77777777">
        <w:tc>
          <w:tcPr>
            <w:tcW w:w="38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F593269" w14:textId="77777777" w:rsidR="00BD403F" w:rsidRDefault="00650EA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Адрес электронной почты</w:t>
            </w:r>
          </w:p>
        </w:tc>
        <w:tc>
          <w:tcPr>
            <w:tcW w:w="60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BEFBF17" w14:textId="77777777" w:rsidR="00BD403F" w:rsidRDefault="00BD403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en-US" w:eastAsia="en-US"/>
              </w:rPr>
            </w:pPr>
          </w:p>
        </w:tc>
      </w:tr>
    </w:tbl>
    <w:p w14:paraId="33865F0C" w14:textId="77777777" w:rsidR="00BD403F" w:rsidRDefault="00BD403F">
      <w:pPr>
        <w:pStyle w:val="aa"/>
        <w:spacing w:after="0" w:line="240" w:lineRule="auto"/>
        <w:ind w:left="567"/>
        <w:rPr>
          <w:rFonts w:ascii="Times New Roman" w:hAnsi="Times New Roman"/>
          <w:spacing w:val="-12"/>
          <w:sz w:val="26"/>
          <w:szCs w:val="26"/>
        </w:rPr>
      </w:pPr>
    </w:p>
    <w:p w14:paraId="44F91917" w14:textId="77777777" w:rsidR="00BD403F" w:rsidRDefault="00650EA2">
      <w:pPr>
        <w:pStyle w:val="aa"/>
        <w:numPr>
          <w:ilvl w:val="0"/>
          <w:numId w:val="1"/>
        </w:numPr>
        <w:tabs>
          <w:tab w:val="left" w:pos="1418"/>
        </w:tabs>
        <w:spacing w:after="0" w:line="240" w:lineRule="auto"/>
        <w:ind w:left="0" w:firstLine="567"/>
        <w:jc w:val="both"/>
        <w:rPr>
          <w:rFonts w:ascii="Times New Roman" w:hAnsi="Times New Roman"/>
          <w:spacing w:val="-12"/>
          <w:sz w:val="26"/>
          <w:szCs w:val="26"/>
        </w:rPr>
      </w:pPr>
      <w:r>
        <w:rPr>
          <w:rFonts w:ascii="Times New Roman" w:hAnsi="Times New Roman"/>
          <w:spacing w:val="-12"/>
          <w:sz w:val="26"/>
          <w:szCs w:val="26"/>
        </w:rPr>
        <w:t>Укажите сферу(ы), на которую распространяется предполагаемое правовое регулирование:</w:t>
      </w:r>
    </w:p>
    <w:p w14:paraId="23445702" w14:textId="77777777" w:rsidR="00BD403F" w:rsidRDefault="00650EA2">
      <w:pPr>
        <w:spacing w:after="0" w:line="240" w:lineRule="auto"/>
        <w:jc w:val="both"/>
        <w:rPr>
          <w:rFonts w:ascii="Times New Roman" w:hAnsi="Times New Roman"/>
          <w:spacing w:val="-12"/>
          <w:sz w:val="26"/>
          <w:szCs w:val="26"/>
        </w:rPr>
      </w:pPr>
      <w:r>
        <w:rPr>
          <w:rFonts w:ascii="Times New Roman" w:hAnsi="Times New Roman"/>
          <w:spacing w:val="-12"/>
          <w:sz w:val="26"/>
          <w:szCs w:val="26"/>
        </w:rPr>
        <w:t>_____________________________________________________________________________</w:t>
      </w:r>
    </w:p>
    <w:p w14:paraId="0FCA9E6D" w14:textId="77777777" w:rsidR="00BD403F" w:rsidRDefault="00650EA2">
      <w:pPr>
        <w:spacing w:after="0" w:line="240" w:lineRule="auto"/>
        <w:jc w:val="both"/>
        <w:rPr>
          <w:rFonts w:ascii="Times New Roman" w:hAnsi="Times New Roman"/>
          <w:spacing w:val="-12"/>
          <w:sz w:val="26"/>
          <w:szCs w:val="26"/>
        </w:rPr>
      </w:pPr>
      <w:r>
        <w:rPr>
          <w:rFonts w:ascii="Times New Roman" w:hAnsi="Times New Roman"/>
          <w:spacing w:val="-12"/>
          <w:sz w:val="26"/>
          <w:szCs w:val="26"/>
        </w:rPr>
        <w:t>_____________________________________________________________________________</w:t>
      </w:r>
    </w:p>
    <w:p w14:paraId="6B2C8600" w14:textId="77777777" w:rsidR="00BD403F" w:rsidRDefault="00650EA2">
      <w:pPr>
        <w:pStyle w:val="a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pacing w:val="-10"/>
          <w:sz w:val="26"/>
          <w:szCs w:val="26"/>
        </w:rPr>
        <w:t>Перечислите основные субъекты предпринимательской и инвестиционной</w:t>
      </w:r>
      <w:r>
        <w:rPr>
          <w:rFonts w:ascii="Times New Roman" w:hAnsi="Times New Roman"/>
          <w:sz w:val="26"/>
          <w:szCs w:val="26"/>
        </w:rPr>
        <w:t xml:space="preserve"> деятельности, основные группы адресатов, чьи интересы будут затронуты предполагаемым правовым регулированием? По возможности опишите, каким образом и в какой степени (существенной, несущественной) затронуты их интересы.</w:t>
      </w:r>
    </w:p>
    <w:p w14:paraId="261D9601" w14:textId="77777777" w:rsidR="00BD403F" w:rsidRDefault="00650EA2">
      <w:pPr>
        <w:pStyle w:val="aa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______________________________________________________________________</w:t>
      </w:r>
    </w:p>
    <w:p w14:paraId="58105C55" w14:textId="77777777" w:rsidR="00BD403F" w:rsidRDefault="00650EA2">
      <w:pPr>
        <w:pStyle w:val="aa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______________________________________________________________________</w:t>
      </w:r>
    </w:p>
    <w:p w14:paraId="06B31D06" w14:textId="77777777" w:rsidR="00BD403F" w:rsidRDefault="00650EA2">
      <w:pPr>
        <w:pStyle w:val="a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Уточните возможные качественные и количественные (денежные </w:t>
      </w:r>
      <w:r>
        <w:rPr>
          <w:rFonts w:ascii="Times New Roman" w:hAnsi="Times New Roman"/>
          <w:sz w:val="26"/>
          <w:szCs w:val="26"/>
        </w:rPr>
        <w:br/>
        <w:t xml:space="preserve">и натуральные) результаты воздействия предполагаемого правового регулирования для </w:t>
      </w:r>
      <w:r>
        <w:rPr>
          <w:rFonts w:ascii="Times New Roman" w:hAnsi="Times New Roman"/>
          <w:spacing w:val="-4"/>
          <w:sz w:val="26"/>
          <w:szCs w:val="26"/>
        </w:rPr>
        <w:t>важнейших групп адресатов регулирования (положительные</w:t>
      </w:r>
      <w:r>
        <w:rPr>
          <w:rFonts w:ascii="Times New Roman" w:hAnsi="Times New Roman"/>
          <w:spacing w:val="-4"/>
          <w:sz w:val="26"/>
          <w:szCs w:val="26"/>
        </w:rPr>
        <w:br/>
        <w:t>и отрицательные</w:t>
      </w:r>
      <w:r>
        <w:rPr>
          <w:rFonts w:ascii="Times New Roman" w:hAnsi="Times New Roman"/>
          <w:sz w:val="26"/>
          <w:szCs w:val="26"/>
        </w:rPr>
        <w:t>).</w:t>
      </w:r>
    </w:p>
    <w:p w14:paraId="206D1120" w14:textId="77777777" w:rsidR="00BD403F" w:rsidRDefault="00650EA2">
      <w:pPr>
        <w:pStyle w:val="aa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______________________________________________________________________</w:t>
      </w:r>
    </w:p>
    <w:p w14:paraId="1336B6F8" w14:textId="77777777" w:rsidR="00BD403F" w:rsidRDefault="00650EA2">
      <w:pPr>
        <w:pStyle w:val="aa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______________________________________________________________________</w:t>
      </w:r>
    </w:p>
    <w:p w14:paraId="3516005E" w14:textId="77777777" w:rsidR="00BD403F" w:rsidRDefault="00650EA2">
      <w:pPr>
        <w:pStyle w:val="a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Какие издержки (расходы) понесут адресаты </w:t>
      </w:r>
      <w:r w:rsidRPr="00650EA2">
        <w:rPr>
          <w:rFonts w:ascii="Times New Roman" w:hAnsi="Times New Roman"/>
          <w:sz w:val="26"/>
          <w:szCs w:val="26"/>
        </w:rPr>
        <w:t>правого</w:t>
      </w:r>
      <w:r>
        <w:rPr>
          <w:rFonts w:ascii="Times New Roman" w:hAnsi="Times New Roman"/>
          <w:sz w:val="26"/>
          <w:szCs w:val="26"/>
        </w:rPr>
        <w:t xml:space="preserve"> регулирования в связи с принятием нормативного правового акта (в денежном эквиваленте)? Какие из указанных издержек Вы считаете необоснованными (избыточными, дублирующими)? ______________________________________________________________________</w:t>
      </w:r>
    </w:p>
    <w:p w14:paraId="2818D970" w14:textId="77777777" w:rsidR="00BD403F" w:rsidRDefault="00650EA2">
      <w:pPr>
        <w:pStyle w:val="aa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______________________________________________________________________</w:t>
      </w:r>
    </w:p>
    <w:p w14:paraId="5C5A5582" w14:textId="77777777" w:rsidR="00BD403F" w:rsidRDefault="00650EA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5. Влияет ли предполагаемое правовое регулирование</w:t>
      </w:r>
      <w:r>
        <w:rPr>
          <w:rFonts w:ascii="Times New Roman" w:hAnsi="Times New Roman"/>
          <w:sz w:val="26"/>
          <w:szCs w:val="26"/>
        </w:rPr>
        <w:br/>
        <w:t>на конкурентную среду в отрасли? Если да, то как?</w:t>
      </w:r>
    </w:p>
    <w:p w14:paraId="108F426F" w14:textId="77777777" w:rsidR="00BD403F" w:rsidRDefault="00650EA2">
      <w:pPr>
        <w:pStyle w:val="aa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_______________________________________________________________________</w:t>
      </w:r>
    </w:p>
    <w:p w14:paraId="62F44682" w14:textId="77777777" w:rsidR="00BD403F" w:rsidRDefault="00650EA2">
      <w:pPr>
        <w:pStyle w:val="aa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_______________________________________________________________________</w:t>
      </w:r>
    </w:p>
    <w:p w14:paraId="5041CD2E" w14:textId="77777777" w:rsidR="00BD403F" w:rsidRDefault="00650EA2">
      <w:pPr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>6. Существуют ли альтернативные (менее затратные и (или) более эффективные) способы решения проблемы?______________________________________________________________</w:t>
      </w:r>
    </w:p>
    <w:p w14:paraId="07694364" w14:textId="77777777" w:rsidR="00BD403F" w:rsidRDefault="00650EA2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______________________________________________________________________</w:t>
      </w:r>
    </w:p>
    <w:p w14:paraId="6C4B1975" w14:textId="77777777" w:rsidR="00BD403F" w:rsidRDefault="00BD403F">
      <w:pPr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  <w:lang w:eastAsia="en-US"/>
        </w:rPr>
      </w:pPr>
    </w:p>
    <w:p w14:paraId="181C9E4F" w14:textId="77777777" w:rsidR="00BD403F" w:rsidRDefault="00650EA2">
      <w:pPr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  <w:lang w:eastAsia="en-US"/>
        </w:rPr>
      </w:pPr>
      <w:r>
        <w:rPr>
          <w:rFonts w:ascii="Times New Roman" w:hAnsi="Times New Roman"/>
          <w:sz w:val="26"/>
          <w:szCs w:val="26"/>
          <w:lang w:eastAsia="en-US"/>
        </w:rPr>
        <w:t>7. Если у Вас имеются дополнительные замечания, комментарии</w:t>
      </w:r>
      <w:r>
        <w:rPr>
          <w:rFonts w:ascii="Times New Roman" w:hAnsi="Times New Roman"/>
          <w:sz w:val="26"/>
          <w:szCs w:val="26"/>
          <w:lang w:eastAsia="en-US"/>
        </w:rPr>
        <w:br/>
        <w:t xml:space="preserve"> и предложения по настоящему проекту нормативного правового акта укажите</w:t>
      </w:r>
      <w:r>
        <w:rPr>
          <w:rFonts w:ascii="Times New Roman" w:hAnsi="Times New Roman"/>
          <w:sz w:val="26"/>
          <w:szCs w:val="26"/>
          <w:lang w:eastAsia="en-US"/>
        </w:rPr>
        <w:br/>
        <w:t xml:space="preserve"> их в форме следующей таблицы:</w:t>
      </w:r>
    </w:p>
    <w:p w14:paraId="1CF1F978" w14:textId="77777777" w:rsidR="00BD403F" w:rsidRDefault="00BD403F">
      <w:pPr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  <w:lang w:eastAsia="en-US"/>
        </w:rPr>
      </w:pPr>
    </w:p>
    <w:tbl>
      <w:tblPr>
        <w:tblW w:w="9638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3402"/>
        <w:gridCol w:w="3118"/>
        <w:gridCol w:w="3118"/>
      </w:tblGrid>
      <w:tr w:rsidR="00BD403F" w14:paraId="2383D032" w14:textId="77777777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9FC2FFD" w14:textId="77777777" w:rsidR="00BD403F" w:rsidRDefault="00650EA2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Положения проекта нормативного правового акта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AC9A3A6" w14:textId="77777777" w:rsidR="00BD403F" w:rsidRDefault="00650EA2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Комментарии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497EDA0" w14:textId="77777777" w:rsidR="00BD403F" w:rsidRDefault="00650EA2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Предложения</w:t>
            </w:r>
          </w:p>
        </w:tc>
      </w:tr>
      <w:tr w:rsidR="00BD403F" w14:paraId="047D17A9" w14:textId="77777777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2D6C311" w14:textId="77777777" w:rsidR="00BD403F" w:rsidRDefault="00BD403F">
            <w:pPr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4061FCB" w14:textId="77777777" w:rsidR="00BD403F" w:rsidRDefault="00BD403F">
            <w:pPr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9FE8691" w14:textId="77777777" w:rsidR="00BD403F" w:rsidRDefault="00BD403F">
            <w:pPr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</w:tbl>
    <w:p w14:paraId="4E015D99" w14:textId="77777777" w:rsidR="00BD403F" w:rsidRDefault="00BD403F">
      <w:pPr>
        <w:shd w:val="clear" w:color="auto" w:fill="FFFFFF"/>
        <w:spacing w:line="360" w:lineRule="auto"/>
        <w:jc w:val="both"/>
        <w:rPr>
          <w:sz w:val="26"/>
          <w:szCs w:val="26"/>
          <w:lang w:val="en-US"/>
        </w:rPr>
      </w:pPr>
    </w:p>
    <w:tbl>
      <w:tblPr>
        <w:tblW w:w="9754" w:type="dxa"/>
        <w:tblLook w:val="04A0" w:firstRow="1" w:lastRow="0" w:firstColumn="1" w:lastColumn="0" w:noHBand="0" w:noVBand="1"/>
      </w:tblPr>
      <w:tblGrid>
        <w:gridCol w:w="4361"/>
        <w:gridCol w:w="3433"/>
        <w:gridCol w:w="1960"/>
      </w:tblGrid>
      <w:tr w:rsidR="00BD403F" w14:paraId="7765FACC" w14:textId="77777777">
        <w:tc>
          <w:tcPr>
            <w:tcW w:w="4361" w:type="dxa"/>
          </w:tcPr>
          <w:p w14:paraId="2570A10F" w14:textId="77777777" w:rsidR="00BD403F" w:rsidRDefault="00650EA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Председатель КМЭ г. Абакана</w:t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3433" w:type="dxa"/>
          </w:tcPr>
          <w:p w14:paraId="6CDF7432" w14:textId="77777777" w:rsidR="00BD403F" w:rsidRDefault="00BD403F">
            <w:pPr>
              <w:ind w:left="884" w:hanging="88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0" w:type="dxa"/>
          </w:tcPr>
          <w:p w14:paraId="53798166" w14:textId="77777777" w:rsidR="00BD403F" w:rsidRDefault="00650EA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Н.А. Филягина</w:t>
            </w:r>
          </w:p>
        </w:tc>
      </w:tr>
    </w:tbl>
    <w:p w14:paraId="1E534EA9" w14:textId="77777777" w:rsidR="00BD403F" w:rsidRDefault="00BD403F">
      <w:pPr>
        <w:shd w:val="clear" w:color="auto" w:fill="FFFFFF"/>
        <w:spacing w:line="360" w:lineRule="auto"/>
        <w:jc w:val="both"/>
        <w:rPr>
          <w:sz w:val="26"/>
          <w:szCs w:val="26"/>
          <w:lang w:val="en-US"/>
        </w:rPr>
      </w:pPr>
    </w:p>
    <w:sectPr w:rsidR="00BD403F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010DA3" w14:textId="77777777" w:rsidR="00BD403F" w:rsidRDefault="00650EA2">
      <w:pPr>
        <w:spacing w:line="240" w:lineRule="auto"/>
      </w:pPr>
      <w:r>
        <w:separator/>
      </w:r>
    </w:p>
  </w:endnote>
  <w:endnote w:type="continuationSeparator" w:id="0">
    <w:p w14:paraId="12FCCED4" w14:textId="77777777" w:rsidR="00BD403F" w:rsidRDefault="00650EA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959507" w14:textId="77777777" w:rsidR="00BD403F" w:rsidRDefault="00650EA2">
      <w:pPr>
        <w:spacing w:after="0"/>
      </w:pPr>
      <w:r>
        <w:separator/>
      </w:r>
    </w:p>
  </w:footnote>
  <w:footnote w:type="continuationSeparator" w:id="0">
    <w:p w14:paraId="2CD0A285" w14:textId="77777777" w:rsidR="00BD403F" w:rsidRDefault="00650EA2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7C37F8"/>
    <w:multiLevelType w:val="multilevel"/>
    <w:tmpl w:val="607C37F8"/>
    <w:lvl w:ilvl="0">
      <w:start w:val="1"/>
      <w:numFmt w:val="decimal"/>
      <w:lvlText w:val="%1."/>
      <w:lvlJc w:val="left"/>
      <w:pPr>
        <w:ind w:left="1554" w:hanging="420"/>
      </w:p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num w:numId="1" w16cid:durableId="1789308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4657"/>
    <w:rsid w:val="00024B95"/>
    <w:rsid w:val="00103AE0"/>
    <w:rsid w:val="00240F9D"/>
    <w:rsid w:val="0025136C"/>
    <w:rsid w:val="002E13AA"/>
    <w:rsid w:val="002E6A5A"/>
    <w:rsid w:val="002F4CAD"/>
    <w:rsid w:val="0031641B"/>
    <w:rsid w:val="003A76EC"/>
    <w:rsid w:val="003C38A8"/>
    <w:rsid w:val="00423595"/>
    <w:rsid w:val="00462DE7"/>
    <w:rsid w:val="004B35DD"/>
    <w:rsid w:val="004E7A37"/>
    <w:rsid w:val="004F0EF4"/>
    <w:rsid w:val="00542E69"/>
    <w:rsid w:val="00576CEC"/>
    <w:rsid w:val="00577AE3"/>
    <w:rsid w:val="00591F1B"/>
    <w:rsid w:val="00650EA2"/>
    <w:rsid w:val="00662E68"/>
    <w:rsid w:val="006A4A39"/>
    <w:rsid w:val="006C4F01"/>
    <w:rsid w:val="006F05FA"/>
    <w:rsid w:val="007336F5"/>
    <w:rsid w:val="00751F62"/>
    <w:rsid w:val="007A0956"/>
    <w:rsid w:val="007C4DC2"/>
    <w:rsid w:val="007D4CD9"/>
    <w:rsid w:val="00854DFF"/>
    <w:rsid w:val="00897472"/>
    <w:rsid w:val="008A4B87"/>
    <w:rsid w:val="008C6764"/>
    <w:rsid w:val="00992883"/>
    <w:rsid w:val="00996DCA"/>
    <w:rsid w:val="009A00FA"/>
    <w:rsid w:val="009A0D15"/>
    <w:rsid w:val="009C10A6"/>
    <w:rsid w:val="00A362EC"/>
    <w:rsid w:val="00BA4F99"/>
    <w:rsid w:val="00BB2966"/>
    <w:rsid w:val="00BD403F"/>
    <w:rsid w:val="00BD6795"/>
    <w:rsid w:val="00BE4996"/>
    <w:rsid w:val="00C13020"/>
    <w:rsid w:val="00C36088"/>
    <w:rsid w:val="00C74657"/>
    <w:rsid w:val="00C91480"/>
    <w:rsid w:val="00D20598"/>
    <w:rsid w:val="00D36FF8"/>
    <w:rsid w:val="00D62BEA"/>
    <w:rsid w:val="00D67BA8"/>
    <w:rsid w:val="00D76943"/>
    <w:rsid w:val="00D8562F"/>
    <w:rsid w:val="00DD7519"/>
    <w:rsid w:val="00DE34F4"/>
    <w:rsid w:val="00F313A2"/>
    <w:rsid w:val="00F407D4"/>
    <w:rsid w:val="00F67B37"/>
    <w:rsid w:val="00F7128E"/>
    <w:rsid w:val="00FE257C"/>
    <w:rsid w:val="098944A3"/>
    <w:rsid w:val="122C05D3"/>
    <w:rsid w:val="1236016D"/>
    <w:rsid w:val="13363593"/>
    <w:rsid w:val="14C07492"/>
    <w:rsid w:val="1C535684"/>
    <w:rsid w:val="28DA5593"/>
    <w:rsid w:val="3FD8273D"/>
    <w:rsid w:val="42B6407C"/>
    <w:rsid w:val="43BC3206"/>
    <w:rsid w:val="476F7BE3"/>
    <w:rsid w:val="4C475CA7"/>
    <w:rsid w:val="58134F52"/>
    <w:rsid w:val="64111E3F"/>
    <w:rsid w:val="764D4CF2"/>
    <w:rsid w:val="7C090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83BDC1"/>
  <w15:docId w15:val="{3B2435B9-7408-4B5E-888B-724484749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rFonts w:ascii="Calibri" w:eastAsia="Times New Roman" w:hAnsi="Calibri" w:cs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8">
    <w:name w:val="footer"/>
    <w:basedOn w:val="a"/>
    <w:link w:val="a9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a">
    <w:name w:val="List Paragraph"/>
    <w:basedOn w:val="a"/>
    <w:uiPriority w:val="34"/>
    <w:qFormat/>
    <w:pPr>
      <w:ind w:left="720"/>
      <w:contextualSpacing/>
    </w:pPr>
  </w:style>
  <w:style w:type="paragraph" w:styleId="ab">
    <w:name w:val="No Spacing"/>
    <w:uiPriority w:val="1"/>
    <w:qFormat/>
    <w:rPr>
      <w:rFonts w:ascii="Calibri" w:eastAsia="Times New Roman" w:hAnsi="Calibri" w:cs="Times New Roman"/>
      <w:sz w:val="22"/>
      <w:szCs w:val="22"/>
    </w:rPr>
  </w:style>
  <w:style w:type="character" w:customStyle="1" w:styleId="a5">
    <w:name w:val="Текст выноски Знак"/>
    <w:basedOn w:val="a0"/>
    <w:link w:val="a4"/>
    <w:uiPriority w:val="99"/>
    <w:semiHidden/>
    <w:qFormat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7">
    <w:name w:val="Верхний колонтитул Знак"/>
    <w:basedOn w:val="a0"/>
    <w:link w:val="a6"/>
    <w:uiPriority w:val="99"/>
    <w:rPr>
      <w:rFonts w:ascii="Calibri" w:eastAsia="Times New Roman" w:hAnsi="Calibri" w:cs="Times New Roman"/>
      <w:lang w:eastAsia="ru-RU"/>
    </w:rPr>
  </w:style>
  <w:style w:type="character" w:customStyle="1" w:styleId="a9">
    <w:name w:val="Нижний колонтитул Знак"/>
    <w:basedOn w:val="a0"/>
    <w:link w:val="a8"/>
    <w:uiPriority w:val="99"/>
    <w:rPr>
      <w:rFonts w:ascii="Calibri" w:eastAsia="Times New Roman" w:hAnsi="Calibri" w:cs="Times New Roman"/>
      <w:lang w:eastAsia="ru-RU"/>
    </w:rPr>
  </w:style>
  <w:style w:type="paragraph" w:customStyle="1" w:styleId="ConsPlusNormal">
    <w:name w:val="ConsPlusNormal"/>
    <w:uiPriority w:val="6"/>
    <w:pPr>
      <w:widowControl w:val="0"/>
      <w:suppressAutoHyphens/>
      <w:autoSpaceDE w:val="0"/>
    </w:pPr>
    <w:rPr>
      <w:rFonts w:ascii="Calibri" w:eastAsia="SimSun" w:hAnsi="Calibri" w:cs="Calibri"/>
      <w:sz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r-19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859</Words>
  <Characters>4897</Characters>
  <Application>Microsoft Office Word</Application>
  <DocSecurity>0</DocSecurity>
  <Lines>40</Lines>
  <Paragraphs>11</Paragraphs>
  <ScaleCrop>false</ScaleCrop>
  <Company/>
  <LinksUpToDate>false</LinksUpToDate>
  <CharactersWithSpaces>5745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Анна Валериевна Кириллова</cp:lastModifiedBy>
  <cp:revision>6</cp:revision>
  <cp:lastPrinted>2024-12-05T06:35:00Z</cp:lastPrinted>
  <dcterms:created xsi:type="dcterms:W3CDTF">2024-12-05T06:35:00Z</dcterms:created>
  <dcterms:modified xsi:type="dcterms:W3CDTF">2025-12-05T04:22:00Z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1049-12.2.0.18911</vt:lpwstr>
  </property>
  <property fmtid="{D5CDD505-2E9C-101B-9397-08002B2CF9AE}" pid="3" name="ICV">
    <vt:lpwstr>A9D97F959AC245BB937421B4C00A0143_13</vt:lpwstr>
  </property>
</Properties>
</file>